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AB254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AB254C">
        <w:rPr>
          <w:rFonts w:ascii="Times New Roman" w:hAnsi="Times New Roman"/>
          <w:sz w:val="24"/>
          <w:szCs w:val="24"/>
        </w:rPr>
        <w:t>O</w:t>
      </w:r>
      <w:r w:rsidRPr="00AB254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AB254C">
        <w:rPr>
          <w:rFonts w:ascii="Times New Roman" w:hAnsi="Times New Roman"/>
          <w:sz w:val="24"/>
          <w:szCs w:val="24"/>
          <w:lang w:val="sr-Cyrl-CS"/>
        </w:rPr>
        <w:t>а</w:t>
      </w:r>
      <w:r w:rsidRPr="00AB254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AB254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AB254C">
        <w:rPr>
          <w:rFonts w:ascii="Times New Roman" w:hAnsi="Times New Roman"/>
          <w:sz w:val="24"/>
          <w:szCs w:val="24"/>
        </w:rPr>
        <w:t>Краља Петра I бр. 3</w:t>
      </w:r>
      <w:r w:rsidR="00E43111" w:rsidRPr="00AB254C">
        <w:rPr>
          <w:rFonts w:ascii="Times New Roman" w:hAnsi="Times New Roman"/>
          <w:sz w:val="24"/>
          <w:szCs w:val="24"/>
          <w:lang w:val="sr-Cyrl-CS"/>
        </w:rPr>
        <w:t>2</w:t>
      </w:r>
      <w:r w:rsidRPr="00AB254C">
        <w:rPr>
          <w:rFonts w:ascii="Times New Roman" w:hAnsi="Times New Roman"/>
          <w:sz w:val="24"/>
          <w:szCs w:val="24"/>
        </w:rPr>
        <w:t>, Баточина</w:t>
      </w:r>
      <w:r w:rsidR="00232767" w:rsidRPr="00AB254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AB254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AB254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AB254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AB254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AB254C">
        <w:rPr>
          <w:rFonts w:ascii="Times New Roman" w:hAnsi="Times New Roman"/>
          <w:sz w:val="24"/>
          <w:szCs w:val="24"/>
        </w:rPr>
        <w:t xml:space="preserve"> </w:t>
      </w:r>
    </w:p>
    <w:p w:rsidR="0038017B" w:rsidRPr="00AB254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AB254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40822" w:rsidRPr="00AB254C">
        <w:rPr>
          <w:rFonts w:ascii="Times New Roman" w:hAnsi="Times New Roman"/>
          <w:noProof/>
          <w:sz w:val="24"/>
          <w:szCs w:val="24"/>
        </w:rPr>
        <w:t>21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AB254C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AB254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AB254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AB254C">
        <w:rPr>
          <w:rFonts w:ascii="Times New Roman" w:hAnsi="Times New Roman"/>
          <w:b/>
          <w:sz w:val="24"/>
          <w:szCs w:val="24"/>
        </w:rPr>
        <w:t xml:space="preserve">  </w:t>
      </w:r>
      <w:r w:rsidRPr="00AB254C">
        <w:rPr>
          <w:rFonts w:ascii="Times New Roman" w:hAnsi="Times New Roman"/>
          <w:sz w:val="24"/>
          <w:szCs w:val="24"/>
        </w:rPr>
        <w:t>ЈН</w:t>
      </w:r>
      <w:r w:rsidR="00C946F3" w:rsidRPr="00AB254C">
        <w:rPr>
          <w:rFonts w:ascii="Times New Roman" w:hAnsi="Times New Roman"/>
          <w:sz w:val="24"/>
          <w:szCs w:val="24"/>
          <w:lang w:val="sr-Cyrl-CS"/>
        </w:rPr>
        <w:t>В</w:t>
      </w:r>
      <w:r w:rsidRPr="00AB254C">
        <w:rPr>
          <w:rFonts w:ascii="Times New Roman" w:hAnsi="Times New Roman"/>
          <w:sz w:val="24"/>
          <w:szCs w:val="24"/>
        </w:rPr>
        <w:t>В</w:t>
      </w:r>
      <w:r w:rsidRPr="00AB254C">
        <w:rPr>
          <w:rFonts w:ascii="Times New Roman" w:hAnsi="Times New Roman"/>
          <w:b/>
          <w:sz w:val="24"/>
          <w:szCs w:val="24"/>
        </w:rPr>
        <w:t xml:space="preserve"> </w:t>
      </w:r>
      <w:r w:rsidR="00C40822" w:rsidRPr="00AB254C">
        <w:rPr>
          <w:rFonts w:ascii="Times New Roman" w:hAnsi="Times New Roman"/>
          <w:sz w:val="24"/>
          <w:szCs w:val="24"/>
        </w:rPr>
        <w:t>11</w:t>
      </w:r>
      <w:r w:rsidRPr="00AB254C">
        <w:rPr>
          <w:rFonts w:ascii="Times New Roman" w:hAnsi="Times New Roman"/>
          <w:sz w:val="24"/>
          <w:szCs w:val="24"/>
        </w:rPr>
        <w:t>/</w:t>
      </w:r>
      <w:r w:rsidR="00C946F3" w:rsidRPr="00AB254C">
        <w:rPr>
          <w:rFonts w:ascii="Times New Roman" w:hAnsi="Times New Roman"/>
          <w:sz w:val="24"/>
          <w:szCs w:val="24"/>
          <w:lang w:val="sr-Cyrl-CS"/>
        </w:rPr>
        <w:t>20</w:t>
      </w:r>
      <w:r w:rsidRPr="00AB254C">
        <w:rPr>
          <w:rFonts w:ascii="Times New Roman" w:hAnsi="Times New Roman"/>
          <w:sz w:val="24"/>
          <w:szCs w:val="24"/>
        </w:rPr>
        <w:t>1</w:t>
      </w:r>
      <w:r w:rsidR="002F5624" w:rsidRPr="00AB254C">
        <w:rPr>
          <w:rFonts w:ascii="Times New Roman" w:hAnsi="Times New Roman"/>
          <w:sz w:val="24"/>
          <w:szCs w:val="24"/>
          <w:lang w:val="sr-Cyrl-CS"/>
        </w:rPr>
        <w:t>9</w:t>
      </w:r>
      <w:r w:rsidRPr="00AB254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AB254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AB254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AB254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AB254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AB254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AB254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AB254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AB254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F72CB" w:rsidRPr="00AB254C" w:rsidRDefault="003334BC" w:rsidP="00C40822">
      <w:pPr>
        <w:spacing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AB254C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C40822" w:rsidRPr="00AB254C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C40822" w:rsidRPr="00AB254C">
        <w:rPr>
          <w:rFonts w:ascii="Times New Roman" w:hAnsi="Times New Roman"/>
          <w:bCs/>
          <w:sz w:val="24"/>
          <w:szCs w:val="24"/>
        </w:rPr>
        <w:t>зрадa</w:t>
      </w:r>
      <w:r w:rsidR="00C40822" w:rsidRPr="00AB254C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C40822" w:rsidRPr="00AB254C">
        <w:rPr>
          <w:rFonts w:ascii="Times New Roman" w:eastAsia="TimesNewRomanPS-BoldMT" w:hAnsi="Times New Roman"/>
          <w:bCs/>
          <w:sz w:val="24"/>
          <w:szCs w:val="24"/>
          <w:lang w:val="sr-Cyrl-CS"/>
        </w:rPr>
        <w:t>Измене и допуне Плана генералне регулације за седиште јединице локалне самоуправе насељено место Баточина (КО Баточина варошица, КО Баточина село и део КО Брзан)</w:t>
      </w:r>
      <w:r w:rsidR="00C40822" w:rsidRPr="00AB254C">
        <w:rPr>
          <w:rFonts w:ascii="Times New Roman" w:hAnsi="Times New Roman"/>
          <w:bCs/>
          <w:sz w:val="24"/>
          <w:szCs w:val="24"/>
        </w:rPr>
        <w:t xml:space="preserve">, ОРН: </w:t>
      </w:r>
      <w:r w:rsidR="00C40822" w:rsidRPr="00AB254C">
        <w:rPr>
          <w:rFonts w:ascii="Times New Roman" w:hAnsi="Times New Roman"/>
          <w:bCs/>
          <w:sz w:val="24"/>
          <w:szCs w:val="24"/>
          <w:lang w:val="sr-Cyrl-CS"/>
        </w:rPr>
        <w:t>71410000 – Услуге просторног планирања</w:t>
      </w:r>
    </w:p>
    <w:p w:rsidR="005D4586" w:rsidRPr="00AB254C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40822" w:rsidRPr="00AB254C">
        <w:rPr>
          <w:rFonts w:ascii="Times New Roman" w:hAnsi="Times New Roman"/>
          <w:b/>
          <w:sz w:val="24"/>
          <w:szCs w:val="24"/>
        </w:rPr>
        <w:t>416.666</w:t>
      </w:r>
      <w:r w:rsidR="00A86094" w:rsidRPr="00AB254C">
        <w:rPr>
          <w:rFonts w:ascii="Times New Roman" w:hAnsi="Times New Roman"/>
          <w:b/>
          <w:sz w:val="24"/>
          <w:szCs w:val="24"/>
          <w:lang w:val="sr-Cyrl-CS"/>
        </w:rPr>
        <w:t>,00</w:t>
      </w:r>
      <w:r w:rsidR="002F5624" w:rsidRPr="00AB254C">
        <w:rPr>
          <w:rFonts w:ascii="Times New Roman" w:hAnsi="Times New Roman"/>
          <w:sz w:val="24"/>
          <w:szCs w:val="24"/>
        </w:rPr>
        <w:t xml:space="preserve"> </w:t>
      </w:r>
      <w:r w:rsidR="00995EF7" w:rsidRPr="00AB254C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AB254C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AB254C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3334BC" w:rsidRPr="00AB254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4</w:t>
      </w:r>
      <w:r w:rsidR="00C40822" w:rsidRPr="00AB254C">
        <w:rPr>
          <w:rFonts w:ascii="Times New Roman" w:eastAsia="TimesNewRomanPSMT" w:hAnsi="Times New Roman"/>
          <w:b/>
          <w:bCs/>
          <w:sz w:val="24"/>
          <w:szCs w:val="24"/>
        </w:rPr>
        <w:t>10</w:t>
      </w:r>
      <w:r w:rsidR="002F5624" w:rsidRPr="00AB254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.000,00 </w:t>
      </w:r>
      <w:r w:rsidR="00995EF7" w:rsidRPr="00AB254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AB254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D75A11" w:rsidRPr="00AB254C" w:rsidRDefault="0038017B" w:rsidP="0000399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A86094"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40822" w:rsidRPr="00AB254C">
        <w:rPr>
          <w:rFonts w:ascii="Times New Roman" w:hAnsi="Times New Roman"/>
          <w:noProof/>
          <w:sz w:val="24"/>
          <w:szCs w:val="24"/>
          <w:lang w:val="sr-Cyrl-CS"/>
        </w:rPr>
        <w:t>економски најповољнија понуда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D75A11" w:rsidRPr="00AB254C" w:rsidRDefault="00D75A11" w:rsidP="00D75A1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40822" w:rsidRPr="00AB254C">
        <w:rPr>
          <w:rFonts w:ascii="Times New Roman" w:hAnsi="Times New Roman"/>
          <w:noProof/>
          <w:sz w:val="24"/>
          <w:szCs w:val="24"/>
        </w:rPr>
        <w:t>1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40822" w:rsidRPr="00AB254C" w:rsidRDefault="00C40822" w:rsidP="00C40822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AB254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410.000,00 </w:t>
      </w:r>
      <w:r w:rsidRPr="00AB254C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C40822" w:rsidRPr="00AB254C" w:rsidRDefault="00C40822" w:rsidP="0038017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AB254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410.000,00 </w:t>
      </w:r>
      <w:r w:rsidRPr="00AB254C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AB254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AB254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40822" w:rsidRPr="00AB254C">
        <w:rPr>
          <w:rFonts w:ascii="Times New Roman" w:hAnsi="Times New Roman"/>
          <w:noProof/>
          <w:sz w:val="24"/>
          <w:szCs w:val="24"/>
          <w:lang w:val="sr-Cyrl-CS"/>
        </w:rPr>
        <w:t>04</w:t>
      </w:r>
      <w:r w:rsidR="002F5624" w:rsidRPr="00AB254C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C40822" w:rsidRPr="00AB254C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AB254C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AB254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AB254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03991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12</w:t>
      </w:r>
      <w:r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3334BC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AB254C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003991" w:rsidRPr="00AB254C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Југинус доо Београд</w:t>
      </w:r>
      <w:r w:rsidR="00003991" w:rsidRPr="00AB254C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r w:rsidR="00003991" w:rsidRPr="00AB254C">
        <w:rPr>
          <w:rFonts w:ascii="Times New Roman" w:hAnsi="Times New Roman"/>
          <w:iCs/>
          <w:sz w:val="24"/>
          <w:szCs w:val="24"/>
        </w:rPr>
        <w:t>са седиштем у</w:t>
      </w:r>
      <w:r w:rsidR="00003991" w:rsidRPr="00AB254C">
        <w:rPr>
          <w:rFonts w:ascii="Times New Roman" w:hAnsi="Times New Roman"/>
          <w:iCs/>
          <w:sz w:val="24"/>
          <w:szCs w:val="24"/>
          <w:lang w:val="sr-Cyrl-CS"/>
        </w:rPr>
        <w:t xml:space="preserve"> Београду</w:t>
      </w:r>
      <w:r w:rsidR="00003991" w:rsidRPr="00AB254C">
        <w:rPr>
          <w:rFonts w:ascii="Times New Roman" w:hAnsi="Times New Roman"/>
          <w:iCs/>
          <w:sz w:val="24"/>
          <w:szCs w:val="24"/>
        </w:rPr>
        <w:t>, улица</w:t>
      </w:r>
      <w:r w:rsidR="00003991" w:rsidRPr="00AB254C">
        <w:rPr>
          <w:rFonts w:ascii="Times New Roman" w:hAnsi="Times New Roman"/>
          <w:iCs/>
          <w:sz w:val="24"/>
          <w:szCs w:val="24"/>
          <w:lang w:val="sr-Cyrl-CS"/>
        </w:rPr>
        <w:t xml:space="preserve"> Андрићев венац бр. 2</w:t>
      </w:r>
      <w:r w:rsidR="00003991" w:rsidRPr="00AB254C">
        <w:rPr>
          <w:rFonts w:ascii="Times New Roman" w:hAnsi="Times New Roman"/>
          <w:iCs/>
          <w:sz w:val="24"/>
          <w:szCs w:val="24"/>
        </w:rPr>
        <w:t>, ПИБ</w:t>
      </w:r>
      <w:r w:rsidR="00003991" w:rsidRPr="00AB254C">
        <w:rPr>
          <w:rFonts w:ascii="Times New Roman" w:hAnsi="Times New Roman"/>
          <w:iCs/>
          <w:sz w:val="24"/>
          <w:szCs w:val="24"/>
          <w:lang w:val="sr-Cyrl-CS"/>
        </w:rPr>
        <w:t>: 101512462,</w:t>
      </w:r>
      <w:r w:rsidR="00003991" w:rsidRPr="00AB254C">
        <w:rPr>
          <w:rFonts w:ascii="Times New Roman" w:hAnsi="Times New Roman"/>
          <w:iCs/>
          <w:sz w:val="24"/>
          <w:szCs w:val="24"/>
        </w:rPr>
        <w:t xml:space="preserve"> </w:t>
      </w:r>
      <w:r w:rsidR="00003991" w:rsidRPr="00AB254C">
        <w:rPr>
          <w:rFonts w:ascii="Times New Roman" w:hAnsi="Times New Roman"/>
          <w:iCs/>
          <w:sz w:val="24"/>
          <w:szCs w:val="24"/>
          <w:lang w:val="sr-Cyrl-CS"/>
        </w:rPr>
        <w:t>м</w:t>
      </w:r>
      <w:r w:rsidR="00003991" w:rsidRPr="00AB254C">
        <w:rPr>
          <w:rFonts w:ascii="Times New Roman" w:hAnsi="Times New Roman"/>
          <w:iCs/>
          <w:sz w:val="24"/>
          <w:szCs w:val="24"/>
        </w:rPr>
        <w:t xml:space="preserve">атични број: </w:t>
      </w:r>
      <w:r w:rsidR="00003991" w:rsidRPr="00AB254C">
        <w:rPr>
          <w:rFonts w:ascii="Times New Roman" w:hAnsi="Times New Roman"/>
          <w:iCs/>
          <w:sz w:val="24"/>
          <w:szCs w:val="24"/>
          <w:lang w:val="sr-Cyrl-CS"/>
        </w:rPr>
        <w:t>07017952</w:t>
      </w:r>
      <w:r w:rsidR="003334BC" w:rsidRPr="00AB254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AB254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AB254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AB254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003991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AB254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AB25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AB254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AB254C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AB254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AB254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254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AB254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C40822" w:rsidRPr="00AB254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A86094" w:rsidRPr="00AB254C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sectPr w:rsidR="008B712E" w:rsidRPr="00AB254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BFC" w:rsidRDefault="00754BFC" w:rsidP="00B82ECD">
      <w:pPr>
        <w:spacing w:after="0" w:line="240" w:lineRule="auto"/>
      </w:pPr>
      <w:r>
        <w:separator/>
      </w:r>
    </w:p>
  </w:endnote>
  <w:endnote w:type="continuationSeparator" w:id="1">
    <w:p w:rsidR="00754BFC" w:rsidRDefault="00754BFC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BFC" w:rsidRDefault="00754BFC" w:rsidP="00B82ECD">
      <w:pPr>
        <w:spacing w:after="0" w:line="240" w:lineRule="auto"/>
      </w:pPr>
      <w:r>
        <w:separator/>
      </w:r>
    </w:p>
  </w:footnote>
  <w:footnote w:type="continuationSeparator" w:id="1">
    <w:p w:rsidR="00754BFC" w:rsidRDefault="00754BFC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754B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03991"/>
    <w:rsid w:val="00011F9B"/>
    <w:rsid w:val="00064B19"/>
    <w:rsid w:val="000A73FC"/>
    <w:rsid w:val="000B6FA7"/>
    <w:rsid w:val="000C3B7F"/>
    <w:rsid w:val="000C4127"/>
    <w:rsid w:val="000F68C3"/>
    <w:rsid w:val="001078BF"/>
    <w:rsid w:val="0017635B"/>
    <w:rsid w:val="0019641B"/>
    <w:rsid w:val="0019696A"/>
    <w:rsid w:val="001C387F"/>
    <w:rsid w:val="001E6FAC"/>
    <w:rsid w:val="001F4291"/>
    <w:rsid w:val="00225788"/>
    <w:rsid w:val="00232767"/>
    <w:rsid w:val="0025351A"/>
    <w:rsid w:val="002814F4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56392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54BFC"/>
    <w:rsid w:val="00763B11"/>
    <w:rsid w:val="007A0F78"/>
    <w:rsid w:val="007C77C5"/>
    <w:rsid w:val="007D79A0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B254C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3AFE"/>
    <w:rsid w:val="00BF4EA9"/>
    <w:rsid w:val="00C40822"/>
    <w:rsid w:val="00C72B2F"/>
    <w:rsid w:val="00C946F3"/>
    <w:rsid w:val="00CB3B70"/>
    <w:rsid w:val="00CD29BF"/>
    <w:rsid w:val="00CE3F0A"/>
    <w:rsid w:val="00D34433"/>
    <w:rsid w:val="00D42517"/>
    <w:rsid w:val="00D713F9"/>
    <w:rsid w:val="00D75A11"/>
    <w:rsid w:val="00E2003E"/>
    <w:rsid w:val="00E3753A"/>
    <w:rsid w:val="00E43111"/>
    <w:rsid w:val="00EA566B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22</cp:revision>
  <cp:lastPrinted>2019-09-13T09:32:00Z</cp:lastPrinted>
  <dcterms:created xsi:type="dcterms:W3CDTF">2018-09-06T06:15:00Z</dcterms:created>
  <dcterms:modified xsi:type="dcterms:W3CDTF">2019-09-13T09:46:00Z</dcterms:modified>
</cp:coreProperties>
</file>